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4D" w:rsidRPr="00D7254D" w:rsidRDefault="00923B62" w:rsidP="00D7254D">
      <w:pPr>
        <w:spacing w:line="276" w:lineRule="auto"/>
        <w:ind w:left="567"/>
        <w:jc w:val="center"/>
        <w:rPr>
          <w:rFonts w:ascii="Palatino Linotype" w:hAnsi="Palatino Linotype"/>
          <w:b/>
          <w:sz w:val="36"/>
          <w:szCs w:val="36"/>
          <w:u w:val="single"/>
        </w:rPr>
      </w:pPr>
      <w:r>
        <w:rPr>
          <w:rFonts w:ascii="Palatino Linotype" w:hAnsi="Palatino Linotype"/>
          <w:b/>
          <w:sz w:val="36"/>
          <w:szCs w:val="36"/>
          <w:u w:val="single"/>
        </w:rPr>
        <w:t>Chronology of Significant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3509"/>
        <w:gridCol w:w="2060"/>
        <w:gridCol w:w="1606"/>
        <w:gridCol w:w="925"/>
      </w:tblGrid>
      <w:tr w:rsidR="00923B62" w:rsidRPr="00D60021" w:rsidTr="00923B62">
        <w:tc>
          <w:tcPr>
            <w:tcW w:w="12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23B62" w:rsidRPr="00923B62" w:rsidRDefault="00923B62" w:rsidP="000E37F1">
            <w:pPr>
              <w:jc w:val="center"/>
              <w:rPr>
                <w:rFonts w:ascii="Adobe Caslon Pro" w:hAnsi="Adobe Caslon Pro"/>
                <w:b/>
                <w:sz w:val="28"/>
                <w:szCs w:val="28"/>
              </w:rPr>
            </w:pPr>
            <w:r w:rsidRPr="00923B62">
              <w:rPr>
                <w:rFonts w:ascii="Adobe Caslon Pro" w:hAnsi="Adobe Caslon Pro"/>
                <w:b/>
                <w:sz w:val="28"/>
                <w:szCs w:val="28"/>
              </w:rPr>
              <w:t>Date</w:t>
            </w:r>
          </w:p>
        </w:tc>
        <w:tc>
          <w:tcPr>
            <w:tcW w:w="35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23B62" w:rsidRPr="00923B62" w:rsidRDefault="00923B62" w:rsidP="000E37F1">
            <w:pPr>
              <w:jc w:val="center"/>
              <w:rPr>
                <w:rFonts w:ascii="Adobe Caslon Pro" w:hAnsi="Adobe Caslon Pro"/>
                <w:b/>
                <w:sz w:val="28"/>
                <w:szCs w:val="28"/>
              </w:rPr>
            </w:pPr>
            <w:r w:rsidRPr="00923B62">
              <w:rPr>
                <w:rFonts w:ascii="Adobe Caslon Pro" w:hAnsi="Adobe Caslon Pro"/>
                <w:b/>
                <w:sz w:val="28"/>
                <w:szCs w:val="28"/>
              </w:rPr>
              <w:t>Event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23B62" w:rsidRPr="00923B62" w:rsidRDefault="00923B62" w:rsidP="000E37F1">
            <w:pPr>
              <w:jc w:val="center"/>
              <w:rPr>
                <w:rFonts w:ascii="Adobe Caslon Pro" w:hAnsi="Adobe Caslon Pro"/>
                <w:b/>
                <w:sz w:val="28"/>
                <w:szCs w:val="28"/>
              </w:rPr>
            </w:pPr>
            <w:r w:rsidRPr="00923B62">
              <w:rPr>
                <w:rFonts w:ascii="Adobe Caslon Pro" w:hAnsi="Adobe Caslon Pro"/>
                <w:b/>
                <w:sz w:val="28"/>
                <w:szCs w:val="28"/>
              </w:rPr>
              <w:t>Significance</w:t>
            </w:r>
          </w:p>
        </w:tc>
        <w:tc>
          <w:tcPr>
            <w:tcW w:w="16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23B62" w:rsidRPr="00923B62" w:rsidRDefault="00923B62" w:rsidP="000E37F1">
            <w:pPr>
              <w:jc w:val="center"/>
              <w:rPr>
                <w:rFonts w:ascii="Adobe Caslon Pro" w:hAnsi="Adobe Caslon Pro"/>
                <w:b/>
                <w:sz w:val="28"/>
                <w:szCs w:val="28"/>
              </w:rPr>
            </w:pPr>
            <w:r w:rsidRPr="00923B62">
              <w:rPr>
                <w:rFonts w:ascii="Adobe Caslon Pro" w:hAnsi="Adobe Caslon Pro"/>
                <w:b/>
                <w:sz w:val="28"/>
                <w:szCs w:val="28"/>
              </w:rPr>
              <w:t>Evidence</w:t>
            </w:r>
          </w:p>
          <w:p w:rsidR="00923B62" w:rsidRPr="00923B62" w:rsidRDefault="00923B62" w:rsidP="00923B62">
            <w:pPr>
              <w:rPr>
                <w:rFonts w:ascii="Adobe Caslon Pro" w:hAnsi="Adobe Caslon Pro"/>
                <w:b/>
                <w:i/>
                <w:sz w:val="16"/>
                <w:szCs w:val="16"/>
              </w:rPr>
            </w:pPr>
            <w:r w:rsidRPr="00923B62">
              <w:rPr>
                <w:rFonts w:ascii="Adobe Caslon Pro" w:hAnsi="Adobe Caslon Pro"/>
                <w:b/>
                <w:i/>
                <w:sz w:val="16"/>
                <w:szCs w:val="16"/>
              </w:rPr>
              <w:t>D = Document (Recordings, Video, Printouts, etc.)</w:t>
            </w:r>
          </w:p>
          <w:p w:rsidR="00923B62" w:rsidRPr="00923B62" w:rsidRDefault="00923B62" w:rsidP="00923B62">
            <w:pPr>
              <w:rPr>
                <w:rFonts w:ascii="Adobe Caslon Pro" w:hAnsi="Adobe Caslon Pro"/>
                <w:b/>
                <w:i/>
                <w:sz w:val="16"/>
                <w:szCs w:val="16"/>
              </w:rPr>
            </w:pPr>
            <w:r w:rsidRPr="00923B62">
              <w:rPr>
                <w:rFonts w:ascii="Adobe Caslon Pro" w:hAnsi="Adobe Caslon Pro"/>
                <w:b/>
                <w:i/>
                <w:sz w:val="16"/>
                <w:szCs w:val="16"/>
              </w:rPr>
              <w:t>P = People</w:t>
            </w:r>
          </w:p>
          <w:p w:rsidR="00923B62" w:rsidRPr="00923B62" w:rsidRDefault="00923B62" w:rsidP="00923B62">
            <w:pPr>
              <w:rPr>
                <w:rFonts w:ascii="Adobe Caslon Pro" w:hAnsi="Adobe Caslon Pro"/>
                <w:b/>
                <w:i/>
                <w:sz w:val="16"/>
                <w:szCs w:val="16"/>
              </w:rPr>
            </w:pPr>
            <w:r w:rsidRPr="00923B62">
              <w:rPr>
                <w:rFonts w:ascii="Adobe Caslon Pro" w:hAnsi="Adobe Caslon Pro"/>
                <w:b/>
                <w:i/>
                <w:sz w:val="16"/>
                <w:szCs w:val="16"/>
              </w:rPr>
              <w:t>O = Object</w:t>
            </w:r>
          </w:p>
          <w:p w:rsidR="00923B62" w:rsidRPr="00923B62" w:rsidRDefault="00923B62" w:rsidP="00923B62">
            <w:pPr>
              <w:rPr>
                <w:rFonts w:ascii="Adobe Caslon Pro" w:hAnsi="Adobe Caslon Pro"/>
                <w:b/>
                <w:i/>
                <w:sz w:val="16"/>
                <w:szCs w:val="16"/>
              </w:rPr>
            </w:pPr>
            <w:r w:rsidRPr="00923B62">
              <w:rPr>
                <w:rFonts w:ascii="Adobe Caslon Pro" w:hAnsi="Adobe Caslon Pro"/>
                <w:b/>
                <w:i/>
                <w:sz w:val="16"/>
                <w:szCs w:val="16"/>
              </w:rPr>
              <w:t>L – Location</w:t>
            </w:r>
          </w:p>
          <w:p w:rsidR="00923B62" w:rsidRPr="00923B62" w:rsidRDefault="00923B62" w:rsidP="000E37F1">
            <w:pPr>
              <w:rPr>
                <w:rFonts w:ascii="Adobe Caslon Pro" w:hAnsi="Adobe Caslon Pro"/>
                <w:b/>
                <w:i/>
              </w:rPr>
            </w:pPr>
          </w:p>
        </w:tc>
        <w:tc>
          <w:tcPr>
            <w:tcW w:w="9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23B62" w:rsidRPr="00923B62" w:rsidRDefault="00923B62" w:rsidP="000E37F1">
            <w:pPr>
              <w:jc w:val="center"/>
              <w:rPr>
                <w:rFonts w:ascii="Adobe Caslon Pro" w:hAnsi="Adobe Caslon Pro"/>
                <w:b/>
                <w:sz w:val="28"/>
                <w:szCs w:val="28"/>
              </w:rPr>
            </w:pPr>
            <w:r w:rsidRPr="00923B62">
              <w:rPr>
                <w:rFonts w:ascii="Adobe Caslon Pro" w:hAnsi="Adobe Caslon Pro"/>
                <w:b/>
                <w:sz w:val="28"/>
                <w:szCs w:val="28"/>
              </w:rPr>
              <w:t>Notes</w:t>
            </w:r>
          </w:p>
        </w:tc>
      </w:tr>
      <w:tr w:rsidR="00923B62" w:rsidTr="00923B62">
        <w:tc>
          <w:tcPr>
            <w:tcW w:w="1210" w:type="dxa"/>
            <w:tcBorders>
              <w:top w:val="triple" w:sz="4" w:space="0" w:color="auto"/>
            </w:tcBorders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  <w:tcBorders>
              <w:top w:val="triple" w:sz="4" w:space="0" w:color="auto"/>
            </w:tcBorders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  <w:tcBorders>
              <w:top w:val="triple" w:sz="4" w:space="0" w:color="auto"/>
            </w:tcBorders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  <w:tcBorders>
              <w:top w:val="triple" w:sz="4" w:space="0" w:color="auto"/>
            </w:tcBorders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  <w:tcBorders>
              <w:top w:val="triple" w:sz="4" w:space="0" w:color="auto"/>
            </w:tcBorders>
          </w:tcPr>
          <w:p w:rsidR="00923B62" w:rsidRDefault="00923B62" w:rsidP="00923B62">
            <w:pPr>
              <w:spacing w:line="276" w:lineRule="auto"/>
            </w:pPr>
            <w:bookmarkStart w:id="0" w:name="_GoBack"/>
            <w:bookmarkEnd w:id="0"/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  <w:tr w:rsidR="00923B62" w:rsidTr="00923B62">
        <w:tc>
          <w:tcPr>
            <w:tcW w:w="121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3509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2060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1606" w:type="dxa"/>
          </w:tcPr>
          <w:p w:rsidR="00923B62" w:rsidRDefault="00923B62" w:rsidP="00923B62">
            <w:pPr>
              <w:spacing w:line="276" w:lineRule="auto"/>
            </w:pPr>
          </w:p>
        </w:tc>
        <w:tc>
          <w:tcPr>
            <w:tcW w:w="925" w:type="dxa"/>
          </w:tcPr>
          <w:p w:rsidR="00923B62" w:rsidRDefault="00923B62" w:rsidP="00923B62">
            <w:pPr>
              <w:spacing w:line="276" w:lineRule="auto"/>
            </w:pPr>
          </w:p>
        </w:tc>
      </w:tr>
    </w:tbl>
    <w:p w:rsidR="00526F2D" w:rsidRPr="00526F2D" w:rsidRDefault="00526F2D" w:rsidP="00923B62"/>
    <w:sectPr w:rsidR="00526F2D" w:rsidRPr="00526F2D" w:rsidSect="003B3E6C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6A6" w:rsidRDefault="007156A6" w:rsidP="00526F2D">
      <w:pPr>
        <w:spacing w:after="0" w:line="240" w:lineRule="auto"/>
      </w:pPr>
      <w:r>
        <w:separator/>
      </w:r>
    </w:p>
  </w:endnote>
  <w:endnote w:type="continuationSeparator" w:id="0">
    <w:p w:rsidR="007156A6" w:rsidRDefault="007156A6" w:rsidP="0052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Caslon Pro"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F2D" w:rsidRPr="00526F2D" w:rsidRDefault="00526F2D" w:rsidP="00526F2D">
    <w:pPr>
      <w:pStyle w:val="Footer"/>
      <w:jc w:val="center"/>
      <w:rPr>
        <w:rFonts w:ascii="Adobe Caslon Pro" w:hAnsi="Adobe Caslon Pro"/>
        <w:sz w:val="16"/>
        <w:szCs w:val="16"/>
      </w:rPr>
    </w:pPr>
    <w:r w:rsidRPr="00526F2D">
      <w:rPr>
        <w:rFonts w:ascii="Adobe Caslon Pro" w:hAnsi="Adobe Caslon Pro"/>
        <w:sz w:val="16"/>
        <w:szCs w:val="16"/>
      </w:rPr>
      <w:t xml:space="preserve">Created for the </w:t>
    </w:r>
    <w:r>
      <w:rPr>
        <w:rFonts w:ascii="Adobe Caslon Pro" w:hAnsi="Adobe Caslon Pro"/>
        <w:sz w:val="16"/>
        <w:szCs w:val="16"/>
      </w:rPr>
      <w:t xml:space="preserve">General </w:t>
    </w:r>
    <w:r w:rsidRPr="00526F2D">
      <w:rPr>
        <w:rFonts w:ascii="Adobe Caslon Pro" w:hAnsi="Adobe Caslon Pro"/>
        <w:sz w:val="16"/>
        <w:szCs w:val="16"/>
      </w:rPr>
      <w:t xml:space="preserve">Public by </w:t>
    </w:r>
    <w:proofErr w:type="spellStart"/>
    <w:r w:rsidRPr="00526F2D">
      <w:rPr>
        <w:rFonts w:ascii="Adobe Caslon Pro" w:hAnsi="Adobe Caslon Pro"/>
        <w:sz w:val="16"/>
        <w:szCs w:val="16"/>
      </w:rPr>
      <w:t>Messrs</w:t>
    </w:r>
    <w:proofErr w:type="spellEnd"/>
    <w:r w:rsidRPr="00526F2D">
      <w:rPr>
        <w:rFonts w:ascii="Adobe Caslon Pro" w:hAnsi="Adobe Caslon Pro"/>
        <w:sz w:val="16"/>
        <w:szCs w:val="16"/>
      </w:rPr>
      <w:t xml:space="preserve"> Fahri &amp; Co.</w:t>
    </w:r>
  </w:p>
  <w:p w:rsidR="00526F2D" w:rsidRPr="00526F2D" w:rsidRDefault="00526F2D" w:rsidP="00526F2D">
    <w:pPr>
      <w:pStyle w:val="Footer"/>
      <w:jc w:val="center"/>
      <w:rPr>
        <w:rFonts w:ascii="Adobe Caslon Pro" w:hAnsi="Adobe Caslon Pro"/>
        <w:sz w:val="16"/>
        <w:szCs w:val="16"/>
      </w:rPr>
    </w:pPr>
    <w:r w:rsidRPr="00526F2D">
      <w:rPr>
        <w:rFonts w:ascii="Adobe Caslon Pro" w:hAnsi="Adobe Caslon Pro"/>
        <w:sz w:val="16"/>
        <w:szCs w:val="16"/>
      </w:rPr>
      <w:t xml:space="preserve">No. 15-2, </w:t>
    </w:r>
    <w:proofErr w:type="spellStart"/>
    <w:r w:rsidRPr="00526F2D">
      <w:rPr>
        <w:rFonts w:ascii="Adobe Caslon Pro" w:hAnsi="Adobe Caslon Pro"/>
        <w:sz w:val="16"/>
        <w:szCs w:val="16"/>
      </w:rPr>
      <w:t>Jalan</w:t>
    </w:r>
    <w:proofErr w:type="spellEnd"/>
    <w:r w:rsidRPr="00526F2D">
      <w:rPr>
        <w:rFonts w:ascii="Adobe Caslon Pro" w:hAnsi="Adobe Caslon Pro"/>
        <w:sz w:val="16"/>
        <w:szCs w:val="16"/>
      </w:rPr>
      <w:t xml:space="preserve"> PJU 7/16A, </w:t>
    </w:r>
    <w:proofErr w:type="spellStart"/>
    <w:r w:rsidRPr="00526F2D">
      <w:rPr>
        <w:rFonts w:ascii="Adobe Caslon Pro" w:hAnsi="Adobe Caslon Pro"/>
        <w:sz w:val="16"/>
        <w:szCs w:val="16"/>
      </w:rPr>
      <w:t>Mutiara</w:t>
    </w:r>
    <w:proofErr w:type="spellEnd"/>
    <w:r w:rsidRPr="00526F2D">
      <w:rPr>
        <w:rFonts w:ascii="Adobe Caslon Pro" w:hAnsi="Adobe Caslon Pro"/>
        <w:sz w:val="16"/>
        <w:szCs w:val="16"/>
      </w:rPr>
      <w:t xml:space="preserve"> </w:t>
    </w:r>
    <w:proofErr w:type="spellStart"/>
    <w:r w:rsidRPr="00526F2D">
      <w:rPr>
        <w:rFonts w:ascii="Adobe Caslon Pro" w:hAnsi="Adobe Caslon Pro"/>
        <w:sz w:val="16"/>
        <w:szCs w:val="16"/>
      </w:rPr>
      <w:t>Damansara</w:t>
    </w:r>
    <w:proofErr w:type="spellEnd"/>
    <w:r w:rsidRPr="00526F2D">
      <w:rPr>
        <w:rFonts w:ascii="Adobe Caslon Pro" w:hAnsi="Adobe Caslon Pro"/>
        <w:sz w:val="16"/>
        <w:szCs w:val="16"/>
      </w:rPr>
      <w:t xml:space="preserve">, 47800 </w:t>
    </w:r>
    <w:proofErr w:type="spellStart"/>
    <w:r w:rsidRPr="00526F2D">
      <w:rPr>
        <w:rFonts w:ascii="Adobe Caslon Pro" w:hAnsi="Adobe Caslon Pro"/>
        <w:sz w:val="16"/>
        <w:szCs w:val="16"/>
      </w:rPr>
      <w:t>Petaling</w:t>
    </w:r>
    <w:proofErr w:type="spellEnd"/>
    <w:r w:rsidRPr="00526F2D">
      <w:rPr>
        <w:rFonts w:ascii="Adobe Caslon Pro" w:hAnsi="Adobe Caslon Pro"/>
        <w:sz w:val="16"/>
        <w:szCs w:val="16"/>
      </w:rPr>
      <w:t xml:space="preserve"> Jaya, Selangor</w:t>
    </w:r>
  </w:p>
  <w:p w:rsidR="00526F2D" w:rsidRPr="00526F2D" w:rsidRDefault="00526F2D" w:rsidP="00526F2D">
    <w:pPr>
      <w:pStyle w:val="Footer"/>
      <w:jc w:val="center"/>
      <w:rPr>
        <w:rFonts w:ascii="Adobe Caslon Pro" w:hAnsi="Adobe Caslon Pro"/>
        <w:sz w:val="16"/>
        <w:szCs w:val="16"/>
      </w:rPr>
    </w:pPr>
    <w:r w:rsidRPr="00526F2D">
      <w:rPr>
        <w:rFonts w:ascii="Adobe Caslon Pro" w:hAnsi="Adobe Caslon Pro"/>
        <w:sz w:val="16"/>
        <w:szCs w:val="16"/>
      </w:rPr>
      <w:t>Tel 03 – 77330055 Fax No. 03 – 77330022 Email office@fahri-co.com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6A6" w:rsidRDefault="007156A6" w:rsidP="00526F2D">
      <w:pPr>
        <w:spacing w:after="0" w:line="240" w:lineRule="auto"/>
      </w:pPr>
      <w:r>
        <w:separator/>
      </w:r>
    </w:p>
  </w:footnote>
  <w:footnote w:type="continuationSeparator" w:id="0">
    <w:p w:rsidR="007156A6" w:rsidRDefault="007156A6" w:rsidP="0052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30444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3B62" w:rsidRDefault="00923B6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923B62">
          <w:rPr>
            <w:rFonts w:ascii="Adobe Caslon Pro" w:hAnsi="Adobe Caslon Pro"/>
          </w:rPr>
          <w:fldChar w:fldCharType="begin"/>
        </w:r>
        <w:r w:rsidRPr="00923B62">
          <w:rPr>
            <w:rFonts w:ascii="Adobe Caslon Pro" w:hAnsi="Adobe Caslon Pro"/>
          </w:rPr>
          <w:instrText xml:space="preserve"> PAGE   \* MERGEFORMAT </w:instrText>
        </w:r>
        <w:r w:rsidRPr="00923B62">
          <w:rPr>
            <w:rFonts w:ascii="Adobe Caslon Pro" w:hAnsi="Adobe Caslon Pro"/>
          </w:rPr>
          <w:fldChar w:fldCharType="separate"/>
        </w:r>
        <w:r w:rsidR="003B3E6C" w:rsidRPr="003B3E6C">
          <w:rPr>
            <w:rFonts w:ascii="Adobe Caslon Pro" w:hAnsi="Adobe Caslon Pro"/>
            <w:b/>
            <w:bCs/>
            <w:noProof/>
          </w:rPr>
          <w:t>1</w:t>
        </w:r>
        <w:r w:rsidRPr="00923B62">
          <w:rPr>
            <w:rFonts w:ascii="Adobe Caslon Pro" w:hAnsi="Adobe Caslon Pro"/>
            <w:b/>
            <w:bCs/>
            <w:noProof/>
          </w:rPr>
          <w:fldChar w:fldCharType="end"/>
        </w:r>
        <w:r w:rsidRPr="00923B62">
          <w:rPr>
            <w:rFonts w:ascii="Adobe Caslon Pro" w:hAnsi="Adobe Caslon Pro"/>
            <w:b/>
            <w:bCs/>
          </w:rPr>
          <w:t xml:space="preserve"> | </w:t>
        </w:r>
        <w:r w:rsidRPr="00923B62">
          <w:rPr>
            <w:rFonts w:ascii="Adobe Caslon Pro" w:hAnsi="Adobe Caslon Pro"/>
            <w:color w:val="7F7F7F" w:themeColor="background1" w:themeShade="7F"/>
            <w:spacing w:val="60"/>
          </w:rPr>
          <w:t>Page</w:t>
        </w:r>
      </w:p>
    </w:sdtContent>
  </w:sdt>
  <w:p w:rsidR="00923B62" w:rsidRDefault="00923B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02347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B3E6C" w:rsidRDefault="003B3E6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B3E6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B3E6C" w:rsidRDefault="003B3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4D"/>
    <w:rsid w:val="003B3E6C"/>
    <w:rsid w:val="00526F2D"/>
    <w:rsid w:val="005F2D18"/>
    <w:rsid w:val="007156A6"/>
    <w:rsid w:val="00923B62"/>
    <w:rsid w:val="00B3405B"/>
    <w:rsid w:val="00CC01EE"/>
    <w:rsid w:val="00D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FA72B-2FD9-4DB3-8090-86DA8C91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2D"/>
  </w:style>
  <w:style w:type="paragraph" w:styleId="Footer">
    <w:name w:val="footer"/>
    <w:basedOn w:val="Normal"/>
    <w:link w:val="FooterChar"/>
    <w:uiPriority w:val="99"/>
    <w:unhideWhenUsed/>
    <w:rsid w:val="0052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Fahri &amp; Co.</Company>
  <LinksUpToDate>false</LinksUpToDate>
  <CharactersWithSpaces>249</CharactersWithSpaces>
  <SharedDoc>false</SharedDoc>
  <HyperlinkBase>www.fahri-co.com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Bundle Index</dc:title>
  <dc:subject>Client Care</dc:subject>
  <dc:creator>Fahri Azzat</dc:creator>
  <cp:keywords>Fahri Azzat</cp:keywords>
  <dc:description>Complimentary for Public Domain</dc:description>
  <cp:lastModifiedBy>Fahri Azzat</cp:lastModifiedBy>
  <cp:revision>3</cp:revision>
  <dcterms:created xsi:type="dcterms:W3CDTF">2017-01-07T09:57:00Z</dcterms:created>
  <dcterms:modified xsi:type="dcterms:W3CDTF">2017-01-07T10:00:00Z</dcterms:modified>
  <cp:category>Pro Bono</cp:category>
  <cp:contentStatus>Public Domain</cp:contentStatus>
</cp:coreProperties>
</file>